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          </w:t>
      </w:r>
      <w:r>
        <w:rPr>
          <w:sz w:val="22"/>
          <w:szCs w:val="22"/>
          <w:lang w:val="uk-UA"/>
        </w:rPr>
        <w:t xml:space="preserve">               Повідомлення про проведення позачергових Загальних зборів акціонерів</w:t>
      </w:r>
    </w:p>
    <w:p w:rsidR="00000000" w:rsidRDefault="00C71E17">
      <w:pPr>
        <w:spacing w:after="12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ПРИВАТНЕ АКЦІОНЕРНЕ ТОВАРИСТВО 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(к</w:t>
      </w:r>
      <w:r>
        <w:rPr>
          <w:sz w:val="22"/>
          <w:szCs w:val="22"/>
          <w:lang w:val="ru-RU"/>
        </w:rPr>
        <w:t xml:space="preserve">од ЄДРПОУ 24655289, </w:t>
      </w:r>
      <w:proofErr w:type="spellStart"/>
      <w:r>
        <w:rPr>
          <w:sz w:val="22"/>
          <w:szCs w:val="22"/>
          <w:lang w:val="ru-RU"/>
        </w:rPr>
        <w:t>місцезнаходження</w:t>
      </w:r>
      <w:proofErr w:type="spellEnd"/>
      <w:r>
        <w:rPr>
          <w:sz w:val="22"/>
          <w:szCs w:val="22"/>
          <w:lang w:val="uk-UA"/>
        </w:rPr>
        <w:t xml:space="preserve"> Товариства</w:t>
      </w:r>
      <w:r>
        <w:rPr>
          <w:sz w:val="22"/>
          <w:szCs w:val="22"/>
          <w:lang w:val="ru-RU"/>
        </w:rPr>
        <w:t xml:space="preserve">: 85171, </w:t>
      </w:r>
      <w:proofErr w:type="spellStart"/>
      <w:r>
        <w:rPr>
          <w:sz w:val="22"/>
          <w:szCs w:val="22"/>
          <w:lang w:val="ru-RU"/>
        </w:rPr>
        <w:t>Україна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Донецька</w:t>
      </w:r>
      <w:proofErr w:type="spellEnd"/>
      <w:r>
        <w:rPr>
          <w:sz w:val="22"/>
          <w:szCs w:val="22"/>
          <w:lang w:val="ru-RU"/>
        </w:rPr>
        <w:t xml:space="preserve"> область, </w:t>
      </w:r>
      <w:proofErr w:type="spellStart"/>
      <w:r>
        <w:rPr>
          <w:sz w:val="22"/>
          <w:szCs w:val="22"/>
          <w:lang w:val="ru-RU"/>
        </w:rPr>
        <w:t>Костянтинівський</w:t>
      </w:r>
      <w:proofErr w:type="spellEnd"/>
      <w:r>
        <w:rPr>
          <w:sz w:val="22"/>
          <w:szCs w:val="22"/>
          <w:lang w:val="ru-RU"/>
        </w:rPr>
        <w:t xml:space="preserve"> рай</w:t>
      </w:r>
      <w:r>
        <w:rPr>
          <w:sz w:val="22"/>
          <w:szCs w:val="22"/>
          <w:lang w:val="ru-RU"/>
        </w:rPr>
        <w:t>он,  с. </w:t>
      </w:r>
      <w:proofErr w:type="spellStart"/>
      <w:r>
        <w:rPr>
          <w:sz w:val="22"/>
          <w:szCs w:val="22"/>
          <w:lang w:val="ru-RU"/>
        </w:rPr>
        <w:t>Артемівка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вул</w:t>
      </w:r>
      <w:proofErr w:type="spellEnd"/>
      <w:r>
        <w:rPr>
          <w:sz w:val="22"/>
          <w:szCs w:val="22"/>
          <w:lang w:val="ru-RU"/>
        </w:rPr>
        <w:t>. </w:t>
      </w:r>
      <w:proofErr w:type="spellStart"/>
      <w:r>
        <w:rPr>
          <w:sz w:val="22"/>
          <w:szCs w:val="22"/>
          <w:lang w:val="ru-RU"/>
        </w:rPr>
        <w:t>Дружби</w:t>
      </w:r>
      <w:proofErr w:type="spellEnd"/>
      <w:r>
        <w:rPr>
          <w:sz w:val="22"/>
          <w:szCs w:val="22"/>
          <w:lang w:val="ru-RU"/>
        </w:rPr>
        <w:t>,</w:t>
      </w:r>
      <w:r>
        <w:rPr>
          <w:sz w:val="22"/>
          <w:szCs w:val="22"/>
          <w:lang w:val="uk-UA"/>
        </w:rPr>
        <w:t xml:space="preserve"> буд.</w:t>
      </w:r>
      <w:r>
        <w:rPr>
          <w:sz w:val="22"/>
          <w:szCs w:val="22"/>
          <w:lang w:val="ru-RU"/>
        </w:rPr>
        <w:t>2</w:t>
      </w:r>
      <w:proofErr w:type="gramStart"/>
      <w:r>
        <w:rPr>
          <w:sz w:val="22"/>
          <w:szCs w:val="22"/>
          <w:lang w:val="uk-UA"/>
        </w:rPr>
        <w:t>)  повідомляє</w:t>
      </w:r>
      <w:proofErr w:type="gramEnd"/>
      <w:r>
        <w:rPr>
          <w:sz w:val="22"/>
          <w:szCs w:val="22"/>
          <w:lang w:val="uk-UA"/>
        </w:rPr>
        <w:t xml:space="preserve"> про проведення позачергових Загальних зборів акціонерів, які відбудуться  </w:t>
      </w:r>
      <w:r>
        <w:rPr>
          <w:b/>
          <w:sz w:val="22"/>
          <w:szCs w:val="22"/>
          <w:lang w:val="uk-UA"/>
        </w:rPr>
        <w:t>17 квітня  2014</w:t>
      </w:r>
      <w:r>
        <w:rPr>
          <w:b/>
          <w:sz w:val="22"/>
          <w:szCs w:val="22"/>
          <w:lang w:val="ru-RU"/>
        </w:rPr>
        <w:t> </w:t>
      </w:r>
      <w:r>
        <w:rPr>
          <w:b/>
          <w:sz w:val="22"/>
          <w:szCs w:val="22"/>
          <w:lang w:val="uk-UA"/>
        </w:rPr>
        <w:t xml:space="preserve">року </w:t>
      </w:r>
      <w:r>
        <w:rPr>
          <w:sz w:val="22"/>
          <w:szCs w:val="22"/>
          <w:lang w:val="uk-UA"/>
        </w:rPr>
        <w:t>за адресою: Україна, 85171, Донецька область, Костянтинівський район, с.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Артемівка, вул.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Дружби, 2, кімната  №</w:t>
      </w:r>
      <w:r>
        <w:rPr>
          <w:sz w:val="22"/>
          <w:szCs w:val="22"/>
          <w:lang w:val="uk-UA"/>
        </w:rPr>
        <w:t xml:space="preserve">1.    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Початок зборів</w:t>
      </w:r>
      <w:r>
        <w:rPr>
          <w:b/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uk-UA"/>
        </w:rPr>
        <w:t xml:space="preserve">о 10 год. 30 хв.         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Час початку і закінчення реєстрація акціонерів та їх представників для участі у Загальних зборах: 17.04.2014 року з 10.00  до 10.20  за місцем проведення позачергових Загальних зборів. 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      Для реєстрації та участі у Загальних зборах акціонерам необхідно мати паспорт або документ, що посвідчує особу, представникам акціонерів – документ, що посвідчує особу, та документ, що підтверджує  повноваження представника на участь у Загальних збор</w:t>
      </w:r>
      <w:r>
        <w:rPr>
          <w:sz w:val="22"/>
          <w:szCs w:val="22"/>
          <w:lang w:val="uk-UA"/>
        </w:rPr>
        <w:t>ах, оформлений згідно чинного законодавства України. Уповноважена особа акціонера – юридичної особи  надає також документи,  що підтверджують її повноваження.</w:t>
      </w: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Перелік осіб, які мають право на участь у позачергових Загальних зборах акціонерів ПрАТ </w:t>
      </w:r>
      <w:r>
        <w:rPr>
          <w:sz w:val="22"/>
          <w:szCs w:val="22"/>
          <w:lang w:val="uk-UA"/>
        </w:rPr>
        <w:t>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 xml:space="preserve">», що відбудуться 17.04.2014 р., складається станом на 24:00 год. 11.04.2014 року. </w:t>
      </w:r>
    </w:p>
    <w:p w:rsidR="00000000" w:rsidRDefault="00C71E17">
      <w:pPr>
        <w:spacing w:after="120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uk-UA"/>
        </w:rPr>
        <w:t xml:space="preserve">                      </w:t>
      </w:r>
      <w:proofErr w:type="spellStart"/>
      <w:r>
        <w:rPr>
          <w:b/>
          <w:sz w:val="22"/>
          <w:szCs w:val="22"/>
          <w:lang w:val="ru-RU"/>
        </w:rPr>
        <w:t>Перелік</w:t>
      </w:r>
      <w:proofErr w:type="spellEnd"/>
      <w:r>
        <w:rPr>
          <w:b/>
          <w:sz w:val="22"/>
          <w:szCs w:val="22"/>
          <w:lang w:val="ru-RU"/>
        </w:rPr>
        <w:t xml:space="preserve">  </w:t>
      </w:r>
      <w:proofErr w:type="spellStart"/>
      <w:r>
        <w:rPr>
          <w:b/>
          <w:sz w:val="22"/>
          <w:szCs w:val="22"/>
          <w:lang w:val="ru-RU"/>
        </w:rPr>
        <w:t>питань</w:t>
      </w:r>
      <w:proofErr w:type="spellEnd"/>
      <w:r>
        <w:rPr>
          <w:b/>
          <w:sz w:val="22"/>
          <w:szCs w:val="22"/>
          <w:lang w:val="ru-RU"/>
        </w:rPr>
        <w:t xml:space="preserve">, </w:t>
      </w:r>
      <w:proofErr w:type="spellStart"/>
      <w:r>
        <w:rPr>
          <w:b/>
          <w:sz w:val="22"/>
          <w:szCs w:val="22"/>
          <w:lang w:val="ru-RU"/>
        </w:rPr>
        <w:t>що</w:t>
      </w:r>
      <w:proofErr w:type="spellEnd"/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виносяться</w:t>
      </w:r>
      <w:proofErr w:type="spellEnd"/>
      <w:r>
        <w:rPr>
          <w:b/>
          <w:sz w:val="22"/>
          <w:szCs w:val="22"/>
          <w:lang w:val="ru-RU"/>
        </w:rPr>
        <w:t xml:space="preserve"> на </w:t>
      </w:r>
      <w:proofErr w:type="spellStart"/>
      <w:r>
        <w:rPr>
          <w:b/>
          <w:sz w:val="22"/>
          <w:szCs w:val="22"/>
          <w:lang w:val="ru-RU"/>
        </w:rPr>
        <w:t>голосування</w:t>
      </w:r>
      <w:proofErr w:type="spellEnd"/>
      <w:r>
        <w:rPr>
          <w:b/>
          <w:sz w:val="22"/>
          <w:szCs w:val="22"/>
          <w:lang w:val="uk-UA"/>
        </w:rPr>
        <w:t xml:space="preserve">, згідно з порядком  </w:t>
      </w:r>
      <w:proofErr w:type="spellStart"/>
      <w:r>
        <w:rPr>
          <w:b/>
          <w:sz w:val="22"/>
          <w:szCs w:val="22"/>
          <w:lang w:val="ru-RU"/>
        </w:rPr>
        <w:t>денни</w:t>
      </w:r>
      <w:proofErr w:type="spellEnd"/>
      <w:r>
        <w:rPr>
          <w:b/>
          <w:sz w:val="22"/>
          <w:szCs w:val="22"/>
          <w:lang w:val="uk-UA"/>
        </w:rPr>
        <w:t>м</w:t>
      </w:r>
      <w:r>
        <w:rPr>
          <w:b/>
          <w:sz w:val="22"/>
          <w:szCs w:val="22"/>
          <w:lang w:val="ru-RU"/>
        </w:rPr>
        <w:t>:</w:t>
      </w:r>
    </w:p>
    <w:p w:rsidR="00000000" w:rsidRDefault="00C71E17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 Прийняття рішень з питань порядку проведення та регламенту поза</w:t>
      </w:r>
      <w:r>
        <w:rPr>
          <w:sz w:val="22"/>
          <w:szCs w:val="22"/>
          <w:lang w:val="uk-UA"/>
        </w:rPr>
        <w:t xml:space="preserve">чергових Загальних зборів акціонерів </w:t>
      </w:r>
      <w:r>
        <w:rPr>
          <w:lang w:val="uk-UA"/>
        </w:rPr>
        <w:t xml:space="preserve">Товариства. </w:t>
      </w:r>
      <w:r>
        <w:rPr>
          <w:sz w:val="22"/>
          <w:szCs w:val="22"/>
          <w:lang w:val="uk-UA"/>
        </w:rPr>
        <w:t>Обрання Головуючого, Секретаря та Лічильної комісії позачергових Загальних зборів акціонерів Товариства.</w:t>
      </w:r>
    </w:p>
    <w:p w:rsidR="00000000" w:rsidRDefault="00C71E17">
      <w:pPr>
        <w:spacing w:after="120"/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>. </w:t>
      </w:r>
      <w:r>
        <w:rPr>
          <w:sz w:val="22"/>
          <w:szCs w:val="22"/>
          <w:lang w:val="uk-UA"/>
        </w:rPr>
        <w:t>Про в</w:t>
      </w:r>
      <w:proofErr w:type="spellStart"/>
      <w:r>
        <w:rPr>
          <w:sz w:val="22"/>
          <w:szCs w:val="22"/>
          <w:lang w:val="ru-RU"/>
        </w:rPr>
        <w:t>несення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змін</w:t>
      </w:r>
      <w:proofErr w:type="spellEnd"/>
      <w:r>
        <w:rPr>
          <w:sz w:val="22"/>
          <w:szCs w:val="22"/>
          <w:lang w:val="ru-RU"/>
        </w:rPr>
        <w:t xml:space="preserve"> до Статуту Товариства</w:t>
      </w:r>
      <w:r>
        <w:rPr>
          <w:sz w:val="22"/>
          <w:szCs w:val="22"/>
          <w:lang w:val="uk-UA"/>
        </w:rPr>
        <w:t xml:space="preserve"> шляхом викладення Статуту в новій редакції. Визначення упов</w:t>
      </w:r>
      <w:r>
        <w:rPr>
          <w:sz w:val="22"/>
          <w:szCs w:val="22"/>
          <w:lang w:val="uk-UA"/>
        </w:rPr>
        <w:t>новаженої особи на підписання нової редакції Статуту та проведення її державної реєстрації.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Акціонери  (</w:t>
      </w:r>
      <w:proofErr w:type="spellStart"/>
      <w:r>
        <w:rPr>
          <w:sz w:val="22"/>
          <w:szCs w:val="22"/>
          <w:lang w:val="uk-UA"/>
        </w:rPr>
        <w:t>іх</w:t>
      </w:r>
      <w:proofErr w:type="spellEnd"/>
      <w:r>
        <w:rPr>
          <w:sz w:val="22"/>
          <w:szCs w:val="22"/>
          <w:lang w:val="uk-UA"/>
        </w:rPr>
        <w:t xml:space="preserve"> представники за відповідною довіреністю) мають можливість ознайомиться з матеріалами та документами, необхідними для прийняття рішень з пита</w:t>
      </w:r>
      <w:r>
        <w:rPr>
          <w:sz w:val="22"/>
          <w:szCs w:val="22"/>
          <w:lang w:val="uk-UA"/>
        </w:rPr>
        <w:t xml:space="preserve">нь порядку денного Загальних зборів кожної середи з 19 березня до 16 квітня 2014 року з 10.00 до 12.00 в приміщенні бухгалтерії за  адресою: Донецька область, 85160, Костянтинівський район, </w:t>
      </w:r>
      <w:proofErr w:type="spellStart"/>
      <w:r>
        <w:rPr>
          <w:sz w:val="22"/>
          <w:szCs w:val="22"/>
          <w:lang w:val="uk-UA"/>
        </w:rPr>
        <w:t>с.Іванопол’є</w:t>
      </w:r>
      <w:proofErr w:type="spellEnd"/>
      <w:r>
        <w:rPr>
          <w:sz w:val="22"/>
          <w:szCs w:val="22"/>
          <w:lang w:val="uk-UA"/>
        </w:rPr>
        <w:t>, вул. Дзержинського, 34;  в день проведення позачерго</w:t>
      </w:r>
      <w:r>
        <w:rPr>
          <w:sz w:val="22"/>
          <w:szCs w:val="22"/>
          <w:lang w:val="uk-UA"/>
        </w:rPr>
        <w:t xml:space="preserve">вих Загальних зборів -  також у місці їх проведення  з 10-ої години. </w:t>
      </w:r>
    </w:p>
    <w:p w:rsidR="00000000" w:rsidRDefault="00C71E17">
      <w:pPr>
        <w:tabs>
          <w:tab w:val="left" w:pos="72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О</w:t>
      </w:r>
      <w:proofErr w:type="spellStart"/>
      <w:r>
        <w:rPr>
          <w:sz w:val="22"/>
          <w:szCs w:val="22"/>
          <w:lang w:val="ru-RU"/>
        </w:rPr>
        <w:t>соба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відповідальна</w:t>
      </w:r>
      <w:proofErr w:type="spellEnd"/>
      <w:r>
        <w:rPr>
          <w:sz w:val="22"/>
          <w:szCs w:val="22"/>
          <w:lang w:val="ru-RU"/>
        </w:rPr>
        <w:t xml:space="preserve"> за порядок </w:t>
      </w:r>
      <w:proofErr w:type="spellStart"/>
      <w:r>
        <w:rPr>
          <w:sz w:val="22"/>
          <w:szCs w:val="22"/>
          <w:lang w:val="ru-RU"/>
        </w:rPr>
        <w:t>ознайомлення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акціонерів</w:t>
      </w:r>
      <w:proofErr w:type="spellEnd"/>
      <w:r>
        <w:rPr>
          <w:sz w:val="22"/>
          <w:szCs w:val="22"/>
          <w:lang w:val="ru-RU"/>
        </w:rPr>
        <w:t xml:space="preserve"> з </w:t>
      </w:r>
      <w:r>
        <w:rPr>
          <w:sz w:val="22"/>
          <w:szCs w:val="22"/>
          <w:lang w:val="uk-UA"/>
        </w:rPr>
        <w:t>документами – головний  бухгалтер ПрАТ 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 xml:space="preserve">» </w:t>
      </w:r>
      <w:proofErr w:type="spellStart"/>
      <w:r>
        <w:rPr>
          <w:sz w:val="22"/>
          <w:szCs w:val="22"/>
          <w:lang w:val="uk-UA"/>
        </w:rPr>
        <w:t>Рітсо</w:t>
      </w:r>
      <w:proofErr w:type="spellEnd"/>
      <w:r>
        <w:rPr>
          <w:sz w:val="22"/>
          <w:szCs w:val="22"/>
          <w:lang w:val="uk-UA"/>
        </w:rPr>
        <w:t xml:space="preserve"> Олена </w:t>
      </w:r>
      <w:proofErr w:type="spellStart"/>
      <w:r>
        <w:rPr>
          <w:sz w:val="22"/>
          <w:szCs w:val="22"/>
          <w:lang w:val="uk-UA"/>
        </w:rPr>
        <w:t>Анатоліівна</w:t>
      </w:r>
      <w:proofErr w:type="spellEnd"/>
      <w:r>
        <w:rPr>
          <w:sz w:val="22"/>
          <w:szCs w:val="22"/>
          <w:lang w:val="uk-UA"/>
        </w:rPr>
        <w:t>.</w:t>
      </w:r>
      <w:r>
        <w:rPr>
          <w:b/>
          <w:sz w:val="22"/>
          <w:szCs w:val="22"/>
          <w:lang w:val="uk-UA"/>
        </w:rPr>
        <w:t xml:space="preserve">     </w:t>
      </w:r>
    </w:p>
    <w:p w:rsidR="00000000" w:rsidRDefault="00C71E17">
      <w:pPr>
        <w:jc w:val="both"/>
        <w:rPr>
          <w:sz w:val="22"/>
          <w:szCs w:val="22"/>
          <w:u w:val="single"/>
          <w:lang w:val="uk-UA"/>
        </w:rPr>
      </w:pPr>
      <w:r>
        <w:rPr>
          <w:sz w:val="22"/>
          <w:szCs w:val="22"/>
          <w:lang w:val="uk-UA"/>
        </w:rPr>
        <w:t xml:space="preserve">     Довідки за  телефонами: (062) 334</w:t>
      </w:r>
      <w:r>
        <w:rPr>
          <w:sz w:val="22"/>
          <w:szCs w:val="22"/>
          <w:lang w:val="uk-UA"/>
        </w:rPr>
        <w:t>-12-01, (062) 340-20-81.</w:t>
      </w:r>
    </w:p>
    <w:p w:rsidR="00000000" w:rsidRDefault="00C71E17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Генеральний директор </w:t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         </w:t>
      </w:r>
      <w:proofErr w:type="spellStart"/>
      <w:r>
        <w:rPr>
          <w:sz w:val="22"/>
          <w:szCs w:val="22"/>
          <w:lang w:val="uk-UA"/>
        </w:rPr>
        <w:t>Б.Ф.Бевзенко</w:t>
      </w:r>
      <w:proofErr w:type="spellEnd"/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C71E17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C71E17">
      <w:pPr>
        <w:jc w:val="right"/>
        <w:rPr>
          <w:lang w:val="ru-RU"/>
        </w:rPr>
      </w:pPr>
    </w:p>
    <w:p w:rsidR="00C71E17" w:rsidRDefault="00C71E17">
      <w:pPr>
        <w:rPr>
          <w:lang w:val="ru-RU"/>
        </w:rPr>
      </w:pPr>
    </w:p>
    <w:sectPr w:rsidR="00C71E17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4210C"/>
    <w:rsid w:val="0004210C"/>
    <w:rsid w:val="00C7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30B52-4E63-4B13-89F4-2E3247D2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styleId="a3">
    <w:name w:val="header"/>
    <w:basedOn w:val="a"/>
    <w:link w:val="a4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Pr>
      <w:sz w:val="24"/>
      <w:szCs w:val="24"/>
    </w:rPr>
  </w:style>
  <w:style w:type="paragraph" w:customStyle="1" w:styleId="a5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Повідомлення про проведення річних Загальних зборів акціонерів </vt:lpstr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проведення річних Загальних зборів акціонерів</dc:title>
  <dc:subject/>
  <dc:creator>Директор</dc:creator>
  <cp:keywords/>
  <dc:description/>
  <cp:lastModifiedBy>Privateer~</cp:lastModifiedBy>
  <cp:revision>2</cp:revision>
  <cp:lastPrinted>2014-03-14T07:50:00Z</cp:lastPrinted>
  <dcterms:created xsi:type="dcterms:W3CDTF">2021-06-15T16:40:00Z</dcterms:created>
  <dcterms:modified xsi:type="dcterms:W3CDTF">2021-06-15T16:40:00Z</dcterms:modified>
</cp:coreProperties>
</file>